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4AE" w:rsidRPr="00875520" w:rsidRDefault="008D74AE" w:rsidP="008D7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8D74AE" w:rsidRPr="00875520" w:rsidRDefault="008D74AE" w:rsidP="008D7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Брянская область Унечский муниципальный район</w:t>
      </w:r>
    </w:p>
    <w:p w:rsidR="008D74AE" w:rsidRPr="00875520" w:rsidRDefault="008D74AE" w:rsidP="008D7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Старогутнянское сельское поселение</w:t>
      </w:r>
    </w:p>
    <w:p w:rsidR="008D74AE" w:rsidRPr="00875520" w:rsidRDefault="008D74AE" w:rsidP="008D7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Старогутнянский сельский Совет народных депутатов</w:t>
      </w:r>
    </w:p>
    <w:p w:rsidR="008D74AE" w:rsidRPr="00875520" w:rsidRDefault="008D74AE" w:rsidP="008D7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74AE" w:rsidRPr="00875520" w:rsidRDefault="008D74AE" w:rsidP="008D7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РЕШЕНИЕ</w:t>
      </w:r>
    </w:p>
    <w:p w:rsidR="008D74AE" w:rsidRPr="00875520" w:rsidRDefault="008D74AE" w:rsidP="008D74AE">
      <w:pPr>
        <w:spacing w:after="0" w:line="240" w:lineRule="auto"/>
        <w:rPr>
          <w:sz w:val="24"/>
          <w:szCs w:val="24"/>
        </w:rPr>
      </w:pPr>
    </w:p>
    <w:p w:rsidR="008D74AE" w:rsidRPr="00875520" w:rsidRDefault="008D74AE" w:rsidP="008D74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21.12</w:t>
      </w:r>
      <w:r w:rsidRPr="00875520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21</w:t>
      </w:r>
      <w:r w:rsidRPr="00875520">
        <w:rPr>
          <w:rFonts w:ascii="Times New Roman" w:hAnsi="Times New Roman"/>
          <w:sz w:val="24"/>
          <w:szCs w:val="24"/>
        </w:rPr>
        <w:t xml:space="preserve"> года  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4-</w:t>
      </w:r>
      <w:r>
        <w:rPr>
          <w:rFonts w:ascii="Times New Roman" w:hAnsi="Times New Roman"/>
          <w:sz w:val="24"/>
          <w:szCs w:val="24"/>
        </w:rPr>
        <w:t>67</w:t>
      </w:r>
      <w:r w:rsidRPr="00875520">
        <w:rPr>
          <w:rFonts w:ascii="Times New Roman" w:hAnsi="Times New Roman"/>
          <w:sz w:val="24"/>
          <w:szCs w:val="24"/>
        </w:rPr>
        <w:t xml:space="preserve"> </w:t>
      </w:r>
    </w:p>
    <w:p w:rsidR="008D74AE" w:rsidRPr="00875520" w:rsidRDefault="008D74AE" w:rsidP="008D74AE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875520">
        <w:rPr>
          <w:rFonts w:ascii="Times New Roman" w:hAnsi="Times New Roman"/>
          <w:bCs/>
          <w:sz w:val="24"/>
          <w:szCs w:val="24"/>
        </w:rPr>
        <w:t>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5520">
        <w:rPr>
          <w:rFonts w:ascii="Times New Roman" w:hAnsi="Times New Roman"/>
          <w:bCs/>
          <w:sz w:val="24"/>
          <w:szCs w:val="24"/>
        </w:rPr>
        <w:t>Старая Гута</w:t>
      </w:r>
    </w:p>
    <w:p w:rsidR="008D74AE" w:rsidRPr="00875520" w:rsidRDefault="008D74AE" w:rsidP="008D74AE">
      <w:pPr>
        <w:spacing w:line="240" w:lineRule="auto"/>
        <w:ind w:right="4819"/>
        <w:rPr>
          <w:rFonts w:ascii="Times New Roman" w:hAnsi="Times New Roman"/>
          <w:sz w:val="24"/>
          <w:szCs w:val="24"/>
        </w:rPr>
      </w:pPr>
    </w:p>
    <w:p w:rsidR="008D74AE" w:rsidRDefault="008D74AE" w:rsidP="008D74A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47"/>
      </w:tblGrid>
      <w:tr w:rsidR="008D74AE" w:rsidRPr="00C90404" w:rsidTr="008D74AE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8D74AE" w:rsidRPr="008D74AE" w:rsidRDefault="008D74AE" w:rsidP="009454F6">
            <w:pPr>
              <w:tabs>
                <w:tab w:val="left" w:pos="6130"/>
              </w:tabs>
              <w:spacing w:after="0" w:line="240" w:lineRule="auto"/>
              <w:ind w:right="35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74AE">
              <w:rPr>
                <w:rFonts w:ascii="Times New Roman" w:hAnsi="Times New Roman"/>
                <w:sz w:val="24"/>
                <w:szCs w:val="24"/>
              </w:rPr>
              <w:t xml:space="preserve">О даче согласия на </w:t>
            </w:r>
            <w:r w:rsidR="00E21E4C">
              <w:rPr>
                <w:rFonts w:ascii="Times New Roman" w:hAnsi="Times New Roman"/>
                <w:sz w:val="24"/>
                <w:szCs w:val="24"/>
              </w:rPr>
              <w:t>передачу</w:t>
            </w:r>
            <w:r w:rsidRPr="008D74AE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E21E4C">
              <w:rPr>
                <w:rFonts w:ascii="Times New Roman" w:hAnsi="Times New Roman"/>
                <w:sz w:val="24"/>
                <w:szCs w:val="24"/>
              </w:rPr>
              <w:t>и</w:t>
            </w:r>
            <w:r w:rsidRPr="008D74AE">
              <w:rPr>
                <w:rFonts w:ascii="Times New Roman" w:hAnsi="Times New Roman"/>
                <w:sz w:val="24"/>
                <w:szCs w:val="24"/>
              </w:rPr>
              <w:t xml:space="preserve"> Унечского  района полномочий органов внутреннего муниципального финансового контроля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Старогутнянской </w:t>
            </w:r>
            <w:r w:rsidRPr="008D74AE">
              <w:rPr>
                <w:rFonts w:ascii="Times New Roman" w:hAnsi="Times New Roman"/>
                <w:sz w:val="24"/>
                <w:szCs w:val="24"/>
              </w:rPr>
              <w:t>сельской администрации</w:t>
            </w:r>
          </w:p>
          <w:p w:rsidR="008D74AE" w:rsidRPr="00283DCB" w:rsidRDefault="008D74AE" w:rsidP="009454F6">
            <w:pPr>
              <w:tabs>
                <w:tab w:val="left" w:pos="5705"/>
              </w:tabs>
              <w:spacing w:after="0" w:line="240" w:lineRule="auto"/>
              <w:ind w:right="41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D74AE" w:rsidRDefault="008D74AE" w:rsidP="008D74AE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AD35CB">
        <w:rPr>
          <w:rFonts w:ascii="Times New Roman" w:hAnsi="Times New Roman"/>
          <w:sz w:val="24"/>
          <w:szCs w:val="24"/>
        </w:rPr>
        <w:t xml:space="preserve">В соответствии с ч.4 ст.15 Федерального закона от 06.10.2003г. № 131- ФЗ «Об общих принципах организации местного самоуправления в Российской Федерации», ч. 2 ст.9 Устава </w:t>
      </w:r>
      <w:r>
        <w:rPr>
          <w:rFonts w:ascii="Times New Roman" w:hAnsi="Times New Roman"/>
          <w:sz w:val="24"/>
          <w:szCs w:val="24"/>
        </w:rPr>
        <w:t>Старогутнянского сельского поселения Унечского</w:t>
      </w:r>
      <w:r w:rsidRPr="00AD35CB">
        <w:rPr>
          <w:rFonts w:ascii="Times New Roman" w:hAnsi="Times New Roman"/>
          <w:sz w:val="24"/>
          <w:szCs w:val="24"/>
        </w:rPr>
        <w:t xml:space="preserve"> муниципальн</w:t>
      </w:r>
      <w:r>
        <w:rPr>
          <w:rFonts w:ascii="Times New Roman" w:hAnsi="Times New Roman"/>
          <w:sz w:val="24"/>
          <w:szCs w:val="24"/>
        </w:rPr>
        <w:t>ого</w:t>
      </w:r>
      <w:r w:rsidRPr="00AD35CB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а Брянской области</w:t>
      </w:r>
      <w:r w:rsidRPr="00AD35CB">
        <w:rPr>
          <w:rFonts w:ascii="Times New Roman" w:hAnsi="Times New Roman"/>
          <w:sz w:val="24"/>
          <w:szCs w:val="24"/>
        </w:rPr>
        <w:t xml:space="preserve">, в целях обеспечения исполнения </w:t>
      </w:r>
      <w:r>
        <w:rPr>
          <w:rFonts w:ascii="Times New Roman" w:hAnsi="Times New Roman"/>
          <w:sz w:val="24"/>
          <w:szCs w:val="24"/>
        </w:rPr>
        <w:t xml:space="preserve">Старогутнянской </w:t>
      </w:r>
      <w:r w:rsidRPr="00AD35CB">
        <w:rPr>
          <w:rFonts w:ascii="Times New Roman" w:hAnsi="Times New Roman"/>
          <w:sz w:val="24"/>
          <w:szCs w:val="24"/>
        </w:rPr>
        <w:t>сельск</w:t>
      </w:r>
      <w:r>
        <w:rPr>
          <w:rFonts w:ascii="Times New Roman" w:hAnsi="Times New Roman"/>
          <w:sz w:val="24"/>
          <w:szCs w:val="24"/>
        </w:rPr>
        <w:t>ой</w:t>
      </w:r>
      <w:r w:rsidRPr="00AD35CB">
        <w:rPr>
          <w:rFonts w:ascii="Times New Roman" w:hAnsi="Times New Roman"/>
          <w:sz w:val="24"/>
          <w:szCs w:val="24"/>
        </w:rPr>
        <w:t xml:space="preserve"> администраци</w:t>
      </w:r>
      <w:r>
        <w:rPr>
          <w:rFonts w:ascii="Times New Roman" w:hAnsi="Times New Roman"/>
          <w:sz w:val="24"/>
          <w:szCs w:val="24"/>
        </w:rPr>
        <w:t>и</w:t>
      </w:r>
      <w:r w:rsidRPr="00AD35CB">
        <w:rPr>
          <w:rFonts w:ascii="Times New Roman" w:hAnsi="Times New Roman"/>
          <w:sz w:val="24"/>
          <w:szCs w:val="24"/>
        </w:rPr>
        <w:t xml:space="preserve"> Унечского муниципального района полномочий органа внутреннего муниципального финансового контроля, установленных  п. 1, 4 ст. 157, п. 1, 3 ст. 265, ст. 269.2,  Бюджетного кодекса Российской Федерации, 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Times New Roman" w:hAnsi="Times New Roman"/>
          <w:sz w:val="24"/>
          <w:szCs w:val="24"/>
        </w:rPr>
        <w:t>Старогутнянский сельский</w:t>
      </w:r>
      <w:r w:rsidRPr="00AD35CB">
        <w:rPr>
          <w:rFonts w:ascii="Times New Roman" w:hAnsi="Times New Roman"/>
          <w:sz w:val="24"/>
          <w:szCs w:val="24"/>
        </w:rPr>
        <w:t xml:space="preserve"> Совет народных депутатов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D74AE" w:rsidRPr="00AD35CB" w:rsidRDefault="008D74AE" w:rsidP="008D74AE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AD35CB">
        <w:rPr>
          <w:rFonts w:ascii="Times New Roman" w:hAnsi="Times New Roman"/>
          <w:b/>
          <w:sz w:val="24"/>
          <w:szCs w:val="24"/>
        </w:rPr>
        <w:t>РЕШИЛ:</w:t>
      </w:r>
    </w:p>
    <w:p w:rsidR="008D74AE" w:rsidRPr="00AD35CB" w:rsidRDefault="008D74AE" w:rsidP="008D74AE">
      <w:pPr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AD35CB">
        <w:rPr>
          <w:rFonts w:ascii="Times New Roman" w:hAnsi="Times New Roman"/>
          <w:sz w:val="24"/>
          <w:szCs w:val="24"/>
        </w:rPr>
        <w:t xml:space="preserve">Дать согласие администрации Унечского района на </w:t>
      </w:r>
      <w:r w:rsidR="00E21E4C">
        <w:rPr>
          <w:rFonts w:ascii="Times New Roman" w:hAnsi="Times New Roman"/>
          <w:sz w:val="24"/>
          <w:szCs w:val="24"/>
        </w:rPr>
        <w:t>передачу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5CB">
        <w:rPr>
          <w:rFonts w:ascii="Times New Roman" w:hAnsi="Times New Roman"/>
          <w:sz w:val="24"/>
          <w:szCs w:val="24"/>
        </w:rPr>
        <w:t>полномочий орган</w:t>
      </w:r>
      <w:r>
        <w:rPr>
          <w:rFonts w:ascii="Times New Roman" w:hAnsi="Times New Roman"/>
          <w:sz w:val="24"/>
          <w:szCs w:val="24"/>
        </w:rPr>
        <w:t>а</w:t>
      </w:r>
      <w:r w:rsidRPr="00AD35CB">
        <w:rPr>
          <w:rFonts w:ascii="Times New Roman" w:hAnsi="Times New Roman"/>
          <w:sz w:val="24"/>
          <w:szCs w:val="24"/>
        </w:rPr>
        <w:t xml:space="preserve"> внутреннего муниципального финансового контроля</w:t>
      </w:r>
      <w:r>
        <w:rPr>
          <w:rFonts w:ascii="Times New Roman" w:hAnsi="Times New Roman"/>
          <w:sz w:val="24"/>
          <w:szCs w:val="24"/>
        </w:rPr>
        <w:t xml:space="preserve">  Старогутнянской</w:t>
      </w:r>
      <w:r w:rsidRPr="00AD35CB">
        <w:rPr>
          <w:rFonts w:ascii="Times New Roman" w:hAnsi="Times New Roman"/>
          <w:sz w:val="24"/>
          <w:szCs w:val="24"/>
        </w:rPr>
        <w:t xml:space="preserve"> сельск</w:t>
      </w:r>
      <w:r>
        <w:rPr>
          <w:rFonts w:ascii="Times New Roman" w:hAnsi="Times New Roman"/>
          <w:sz w:val="24"/>
          <w:szCs w:val="24"/>
        </w:rPr>
        <w:t xml:space="preserve">ой администрации </w:t>
      </w:r>
      <w:r w:rsidRPr="00AD35CB">
        <w:rPr>
          <w:rFonts w:ascii="Times New Roman" w:hAnsi="Times New Roman"/>
          <w:sz w:val="24"/>
          <w:szCs w:val="24"/>
        </w:rPr>
        <w:t>по осуществлению бюджетных полномочий и по осуществлению внутреннего муниципального финансового контроля в сфере бюджетных правоотношений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5CB">
        <w:rPr>
          <w:rFonts w:ascii="Times New Roman" w:hAnsi="Times New Roman"/>
          <w:sz w:val="24"/>
          <w:szCs w:val="24"/>
        </w:rPr>
        <w:t>и в сфере закупок товаров, работ услуг для обеспечения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5CB">
        <w:rPr>
          <w:rFonts w:ascii="Times New Roman" w:hAnsi="Times New Roman"/>
          <w:sz w:val="24"/>
          <w:szCs w:val="24"/>
        </w:rPr>
        <w:t xml:space="preserve">муниципальных нужд. </w:t>
      </w:r>
    </w:p>
    <w:p w:rsidR="008D74AE" w:rsidRPr="00AD35CB" w:rsidRDefault="008D74AE" w:rsidP="008D74AE">
      <w:pPr>
        <w:pStyle w:val="a9"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>Утвердить текст соглашения о приёме-передаче полномочий органа внутреннего муниципальн</w:t>
      </w:r>
      <w:r>
        <w:rPr>
          <w:sz w:val="24"/>
          <w:szCs w:val="24"/>
        </w:rPr>
        <w:t xml:space="preserve">ого финансового контроля Старогутнянской </w:t>
      </w:r>
      <w:r w:rsidRPr="00AD35CB">
        <w:rPr>
          <w:sz w:val="24"/>
          <w:szCs w:val="24"/>
        </w:rPr>
        <w:t>сельск</w:t>
      </w:r>
      <w:r>
        <w:rPr>
          <w:sz w:val="24"/>
          <w:szCs w:val="24"/>
        </w:rPr>
        <w:t>ой</w:t>
      </w:r>
      <w:r w:rsidRPr="00AD35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и </w:t>
      </w:r>
      <w:r w:rsidRPr="00AD35CB">
        <w:rPr>
          <w:sz w:val="24"/>
          <w:szCs w:val="24"/>
        </w:rPr>
        <w:t xml:space="preserve">администрации Унечского района с приемом необходимых для осуществления этих полномочий финансовых средств </w:t>
      </w:r>
      <w:r>
        <w:rPr>
          <w:sz w:val="24"/>
          <w:szCs w:val="24"/>
        </w:rPr>
        <w:t xml:space="preserve"> </w:t>
      </w:r>
      <w:r w:rsidRPr="00AD35CB">
        <w:rPr>
          <w:sz w:val="24"/>
          <w:szCs w:val="24"/>
        </w:rPr>
        <w:t xml:space="preserve">в сумме 100 рублей </w:t>
      </w:r>
      <w:r>
        <w:rPr>
          <w:sz w:val="24"/>
          <w:szCs w:val="24"/>
        </w:rPr>
        <w:t xml:space="preserve">в год </w:t>
      </w:r>
      <w:r w:rsidRPr="00AD35CB">
        <w:rPr>
          <w:sz w:val="24"/>
          <w:szCs w:val="24"/>
        </w:rPr>
        <w:t>из бюджета поселени</w:t>
      </w:r>
      <w:r>
        <w:rPr>
          <w:sz w:val="24"/>
          <w:szCs w:val="24"/>
        </w:rPr>
        <w:t>я</w:t>
      </w:r>
      <w:r w:rsidRPr="00AD35CB">
        <w:rPr>
          <w:sz w:val="24"/>
          <w:szCs w:val="24"/>
        </w:rPr>
        <w:t>.</w:t>
      </w:r>
    </w:p>
    <w:p w:rsidR="008D74AE" w:rsidRPr="00AD35CB" w:rsidRDefault="008D74AE" w:rsidP="008D74AE">
      <w:pPr>
        <w:pStyle w:val="a9"/>
        <w:tabs>
          <w:tab w:val="left" w:pos="851"/>
        </w:tabs>
        <w:spacing w:line="240" w:lineRule="auto"/>
        <w:ind w:firstLine="567"/>
        <w:jc w:val="both"/>
        <w:rPr>
          <w:i/>
          <w:sz w:val="24"/>
          <w:szCs w:val="24"/>
        </w:rPr>
      </w:pPr>
    </w:p>
    <w:p w:rsidR="008D74AE" w:rsidRPr="00AD35CB" w:rsidRDefault="008D74AE" w:rsidP="008D74AE">
      <w:pPr>
        <w:pStyle w:val="a9"/>
        <w:numPr>
          <w:ilvl w:val="0"/>
          <w:numId w:val="1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>Администрации Унечского района заключить соглашения о приеме-передаче полномочий  органа внутреннего муниципального финансов</w:t>
      </w:r>
      <w:r>
        <w:rPr>
          <w:sz w:val="24"/>
          <w:szCs w:val="24"/>
        </w:rPr>
        <w:t>ого контроля</w:t>
      </w:r>
      <w:r w:rsidRPr="00AD35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Старогутнянской </w:t>
      </w:r>
      <w:r w:rsidRPr="00AD35CB">
        <w:rPr>
          <w:sz w:val="24"/>
          <w:szCs w:val="24"/>
        </w:rPr>
        <w:t>сельск</w:t>
      </w:r>
      <w:r>
        <w:rPr>
          <w:sz w:val="24"/>
          <w:szCs w:val="24"/>
        </w:rPr>
        <w:t>ой</w:t>
      </w:r>
      <w:r w:rsidRPr="00AD35CB">
        <w:rPr>
          <w:sz w:val="24"/>
          <w:szCs w:val="24"/>
        </w:rPr>
        <w:t xml:space="preserve"> администраци</w:t>
      </w:r>
      <w:r>
        <w:rPr>
          <w:sz w:val="24"/>
          <w:szCs w:val="24"/>
        </w:rPr>
        <w:t>и</w:t>
      </w:r>
      <w:r w:rsidRPr="00AD35CB">
        <w:rPr>
          <w:sz w:val="24"/>
          <w:szCs w:val="24"/>
        </w:rPr>
        <w:t xml:space="preserve"> администрации Унечского  района, указанных в пункте 1 настоящего решения, с </w:t>
      </w:r>
      <w:r>
        <w:rPr>
          <w:sz w:val="24"/>
          <w:szCs w:val="24"/>
        </w:rPr>
        <w:t>Старогутнянской</w:t>
      </w:r>
      <w:r w:rsidRPr="00AD35CB">
        <w:rPr>
          <w:sz w:val="24"/>
          <w:szCs w:val="24"/>
        </w:rPr>
        <w:t xml:space="preserve"> сельск</w:t>
      </w:r>
      <w:r>
        <w:rPr>
          <w:sz w:val="24"/>
          <w:szCs w:val="24"/>
        </w:rPr>
        <w:t>ой</w:t>
      </w:r>
      <w:r w:rsidRPr="00AD35CB">
        <w:rPr>
          <w:sz w:val="24"/>
          <w:szCs w:val="24"/>
        </w:rPr>
        <w:t xml:space="preserve"> администраци</w:t>
      </w:r>
      <w:r>
        <w:rPr>
          <w:sz w:val="24"/>
          <w:szCs w:val="24"/>
        </w:rPr>
        <w:t>ей</w:t>
      </w:r>
      <w:r w:rsidRPr="00AD35CB">
        <w:rPr>
          <w:sz w:val="24"/>
          <w:szCs w:val="24"/>
        </w:rPr>
        <w:t xml:space="preserve">  на срок три года  с 01.01.20</w:t>
      </w:r>
      <w:r>
        <w:rPr>
          <w:sz w:val="24"/>
          <w:szCs w:val="24"/>
        </w:rPr>
        <w:t>22</w:t>
      </w:r>
      <w:r w:rsidRPr="00AD35CB">
        <w:rPr>
          <w:sz w:val="24"/>
          <w:szCs w:val="24"/>
        </w:rPr>
        <w:t>г. по 31.12.202</w:t>
      </w:r>
      <w:r>
        <w:rPr>
          <w:sz w:val="24"/>
          <w:szCs w:val="24"/>
        </w:rPr>
        <w:t>4</w:t>
      </w:r>
      <w:r w:rsidRPr="00AD35CB">
        <w:rPr>
          <w:sz w:val="24"/>
          <w:szCs w:val="24"/>
        </w:rPr>
        <w:t>г.</w:t>
      </w:r>
    </w:p>
    <w:p w:rsidR="008D74AE" w:rsidRPr="00AD35CB" w:rsidRDefault="008D74AE" w:rsidP="008D74AE">
      <w:pPr>
        <w:pStyle w:val="a9"/>
        <w:tabs>
          <w:tab w:val="left" w:pos="851"/>
          <w:tab w:val="left" w:pos="993"/>
        </w:tabs>
        <w:spacing w:line="240" w:lineRule="auto"/>
        <w:ind w:left="567" w:firstLine="567"/>
        <w:jc w:val="both"/>
        <w:rPr>
          <w:sz w:val="24"/>
          <w:szCs w:val="24"/>
        </w:rPr>
      </w:pPr>
    </w:p>
    <w:p w:rsidR="008D74AE" w:rsidRPr="00551543" w:rsidRDefault="008D74AE" w:rsidP="008D74A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</w:t>
      </w:r>
      <w:r w:rsidRPr="00551543">
        <w:rPr>
          <w:rFonts w:ascii="Times New Roman" w:hAnsi="Times New Roman"/>
          <w:color w:val="000000"/>
          <w:sz w:val="24"/>
          <w:szCs w:val="24"/>
          <w:lang w:bidi="ru-RU"/>
        </w:rPr>
        <w:t xml:space="preserve"> 4. </w:t>
      </w:r>
      <w:r w:rsidRPr="00551543">
        <w:rPr>
          <w:rFonts w:ascii="Times New Roman" w:hAnsi="Times New Roman"/>
          <w:sz w:val="24"/>
          <w:szCs w:val="24"/>
        </w:rPr>
        <w:t>Настоящее решение  подлежит обнародованию согласно  Устава поселения</w:t>
      </w:r>
      <w:r w:rsidRPr="00551543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8D74AE" w:rsidRPr="00C42D37" w:rsidRDefault="008D74AE" w:rsidP="008D74A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C42D37">
        <w:rPr>
          <w:rFonts w:ascii="Times New Roman" w:hAnsi="Times New Roman"/>
          <w:spacing w:val="-2"/>
          <w:sz w:val="24"/>
          <w:szCs w:val="24"/>
        </w:rPr>
        <w:t>Глава</w:t>
      </w:r>
    </w:p>
    <w:p w:rsidR="008D74AE" w:rsidRPr="00C42D37" w:rsidRDefault="008D74AE" w:rsidP="008D74A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C42D37">
        <w:rPr>
          <w:rFonts w:ascii="Times New Roman" w:hAnsi="Times New Roman"/>
          <w:spacing w:val="-2"/>
          <w:sz w:val="24"/>
          <w:szCs w:val="24"/>
        </w:rPr>
        <w:t xml:space="preserve"> Старогутнянского</w:t>
      </w:r>
    </w:p>
    <w:p w:rsidR="008D74AE" w:rsidRPr="00C42D37" w:rsidRDefault="008D74AE" w:rsidP="008D74A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C42D37">
        <w:rPr>
          <w:rFonts w:ascii="Times New Roman" w:hAnsi="Times New Roman"/>
          <w:spacing w:val="-2"/>
          <w:sz w:val="24"/>
          <w:szCs w:val="24"/>
        </w:rPr>
        <w:t xml:space="preserve"> сельского поселения</w:t>
      </w:r>
      <w:r w:rsidRPr="00C42D37">
        <w:rPr>
          <w:rFonts w:ascii="Times New Roman" w:hAnsi="Times New Roman"/>
          <w:spacing w:val="-2"/>
          <w:sz w:val="24"/>
          <w:szCs w:val="24"/>
        </w:rPr>
        <w:tab/>
      </w:r>
      <w:r w:rsidRPr="00C42D37">
        <w:rPr>
          <w:rFonts w:ascii="Times New Roman" w:hAnsi="Times New Roman"/>
          <w:spacing w:val="-2"/>
          <w:sz w:val="24"/>
          <w:szCs w:val="24"/>
        </w:rPr>
        <w:tab/>
        <w:t xml:space="preserve">                                            Шлык Е.М.</w:t>
      </w:r>
    </w:p>
    <w:p w:rsidR="00BF4941" w:rsidRDefault="008D74AE" w:rsidP="00060263">
      <w:pPr>
        <w:spacing w:after="0" w:line="240" w:lineRule="auto"/>
        <w:ind w:left="708"/>
        <w:jc w:val="both"/>
      </w:pPr>
      <w:r w:rsidRPr="00875520">
        <w:rPr>
          <w:rFonts w:ascii="Times New Roman" w:hAnsi="Times New Roman"/>
          <w:spacing w:val="-2"/>
          <w:sz w:val="24"/>
          <w:szCs w:val="24"/>
        </w:rPr>
        <w:t xml:space="preserve">                                                                              </w:t>
      </w:r>
    </w:p>
    <w:sectPr w:rsidR="00BF4941" w:rsidSect="008D74A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74AE"/>
    <w:rsid w:val="00060263"/>
    <w:rsid w:val="00614B7D"/>
    <w:rsid w:val="008762F9"/>
    <w:rsid w:val="008D74AE"/>
    <w:rsid w:val="00BF4941"/>
    <w:rsid w:val="00CD6AD3"/>
    <w:rsid w:val="00DD60A3"/>
    <w:rsid w:val="00E21E4C"/>
    <w:rsid w:val="00EC55A6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4A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Title"/>
    <w:basedOn w:val="a"/>
    <w:link w:val="a8"/>
    <w:uiPriority w:val="99"/>
    <w:qFormat/>
    <w:rsid w:val="008D74AE"/>
    <w:pPr>
      <w:spacing w:after="0" w:line="302" w:lineRule="exact"/>
      <w:jc w:val="center"/>
    </w:pPr>
    <w:rPr>
      <w:rFonts w:ascii="Arial" w:eastAsia="Times New Roman" w:hAnsi="Arial" w:cs="Arial"/>
      <w:b/>
      <w:bCs/>
      <w:szCs w:val="26"/>
    </w:rPr>
  </w:style>
  <w:style w:type="character" w:customStyle="1" w:styleId="a8">
    <w:name w:val="Название Знак"/>
    <w:basedOn w:val="a0"/>
    <w:link w:val="a7"/>
    <w:uiPriority w:val="99"/>
    <w:rsid w:val="008D74AE"/>
    <w:rPr>
      <w:rFonts w:ascii="Arial" w:hAnsi="Arial" w:cs="Arial"/>
      <w:b/>
      <w:bCs/>
      <w:sz w:val="22"/>
      <w:szCs w:val="26"/>
    </w:rPr>
  </w:style>
  <w:style w:type="paragraph" w:styleId="a9">
    <w:name w:val="Body Text"/>
    <w:basedOn w:val="a"/>
    <w:link w:val="aa"/>
    <w:uiPriority w:val="99"/>
    <w:rsid w:val="008D74A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8D74AE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nemo</cp:lastModifiedBy>
  <cp:revision>4</cp:revision>
  <cp:lastPrinted>2021-12-28T13:27:00Z</cp:lastPrinted>
  <dcterms:created xsi:type="dcterms:W3CDTF">2021-12-28T13:07:00Z</dcterms:created>
  <dcterms:modified xsi:type="dcterms:W3CDTF">2022-08-14T12:56:00Z</dcterms:modified>
</cp:coreProperties>
</file>